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0E" w:rsidRDefault="00D93059" w:rsidP="000D17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70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географии</w:t>
      </w:r>
    </w:p>
    <w:p w:rsidR="000D170E" w:rsidRDefault="00D93059" w:rsidP="000D17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70E">
        <w:rPr>
          <w:rFonts w:ascii="Times New Roman" w:hAnsi="Times New Roman" w:cs="Times New Roman"/>
          <w:b/>
          <w:sz w:val="28"/>
          <w:szCs w:val="28"/>
        </w:rPr>
        <w:t>10-11класс (базовый уровень)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 xml:space="preserve"> Рабочая программа по географии 10-11 класс (базовый уровень) на уровень среднего общего образования разработана в соответствии с требованиями Федерального государственного образовательного стандарта на основе авторской программы: 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Бахчиева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 О.А.География: 10–11 классы</w:t>
      </w:r>
      <w:proofErr w:type="gramStart"/>
      <w:r w:rsidRPr="00D9305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3059">
        <w:rPr>
          <w:rFonts w:ascii="Times New Roman" w:hAnsi="Times New Roman" w:cs="Times New Roman"/>
          <w:sz w:val="28"/>
          <w:szCs w:val="28"/>
        </w:rPr>
        <w:t xml:space="preserve"> рабочая программа : базовый и углублѐнный уровни /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О.А.Бахчиева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>.—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М.:Вентана-Граф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, 2017. — 73, [2] с 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>Программа обеспечивает преемственность подходов изучения с завершѐнной предметной линией учебников географии для 5—9 классов Издательского центра «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059">
        <w:rPr>
          <w:rFonts w:ascii="Times New Roman" w:hAnsi="Times New Roman" w:cs="Times New Roman"/>
          <w:sz w:val="28"/>
          <w:szCs w:val="28"/>
        </w:rPr>
        <w:t xml:space="preserve">Рабочая программа направлена на достижение </w:t>
      </w:r>
      <w:proofErr w:type="gramStart"/>
      <w:r w:rsidRPr="00D9305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93059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 (регулятивных, познавательных, коммуникативных) и предметных результатов. Согласно основной образовательной программе школы ФГОС СОО рабочая программа предмета «География» рассчитана на 68 учебных часов за два года обучения в 10 и 11 классах, из расчѐта:10 класс - 1 час в неделю,11 класс - 1 час в неделю. УМК «География. 10—11 классы. Базовый уровень». 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 xml:space="preserve">1. Экономическая и социальная география мира. Базовый уровень. 10-11 класс. </w:t>
      </w:r>
      <w:proofErr w:type="gramStart"/>
      <w:r w:rsidRPr="00D93059">
        <w:rPr>
          <w:rFonts w:ascii="Times New Roman" w:hAnsi="Times New Roman" w:cs="Times New Roman"/>
          <w:sz w:val="28"/>
          <w:szCs w:val="28"/>
        </w:rPr>
        <w:t>Учебник (автор:</w:t>
      </w:r>
      <w:proofErr w:type="gramEnd"/>
      <w:r w:rsidRPr="00D930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3059">
        <w:rPr>
          <w:rFonts w:ascii="Times New Roman" w:hAnsi="Times New Roman" w:cs="Times New Roman"/>
          <w:sz w:val="28"/>
          <w:szCs w:val="28"/>
        </w:rPr>
        <w:t xml:space="preserve">О. А. 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Бахчиева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>2. Атлас по географии.10 класс. В соответствии с основной образовательной программой школы ФГОС СОО программа по географии 10-11 класс (базовый уровень) рассчитана на 68 часов за два года обучения в 10 и 11 классе: в 10 классе - 34 часа, 1 час в неделю,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059">
        <w:rPr>
          <w:rFonts w:ascii="Times New Roman" w:hAnsi="Times New Roman" w:cs="Times New Roman"/>
          <w:sz w:val="28"/>
          <w:szCs w:val="28"/>
        </w:rPr>
        <w:t>11 класс – 34 часа,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059">
        <w:rPr>
          <w:rFonts w:ascii="Times New Roman" w:hAnsi="Times New Roman" w:cs="Times New Roman"/>
          <w:sz w:val="28"/>
          <w:szCs w:val="28"/>
        </w:rPr>
        <w:t>1 час в неделю.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учебного предмета «География» 10-11 класс (базовый уровень) имеют следующую структуру: 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 xml:space="preserve">1) блок «Личностные, </w:t>
      </w:r>
      <w:proofErr w:type="spellStart"/>
      <w:r w:rsidRPr="00D9305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93059">
        <w:rPr>
          <w:rFonts w:ascii="Times New Roman" w:hAnsi="Times New Roman" w:cs="Times New Roman"/>
          <w:sz w:val="28"/>
          <w:szCs w:val="28"/>
        </w:rPr>
        <w:t xml:space="preserve"> и предметные результаты»; 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lastRenderedPageBreak/>
        <w:t xml:space="preserve">2) блок «Выпускник научится» и «Выпускник получит возможность научиться». Изучение учебного предмета имеет следующее содержание. </w:t>
      </w:r>
    </w:p>
    <w:p w:rsid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>В 10 классе изучается раздел: «Общий обзор современного мира», который состоит из тем «Политическое устройство мира», «Природа и человек в современном мире», «Население мира», «Мировое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и география основных отраслей».</w:t>
      </w:r>
      <w:r w:rsidRPr="00D93059">
        <w:rPr>
          <w:rFonts w:ascii="Times New Roman" w:hAnsi="Times New Roman" w:cs="Times New Roman"/>
          <w:sz w:val="28"/>
          <w:szCs w:val="28"/>
        </w:rPr>
        <w:t xml:space="preserve"> Курс географии в 10 классе начинается с введения «Экономическая и социальная география в системе географических наук», описывающего методологию географии как науки, цель которой формирование представления о социально-экономической составляющей географической картины мира. </w:t>
      </w:r>
    </w:p>
    <w:p w:rsidR="00196CCE" w:rsidRPr="00D93059" w:rsidRDefault="00D93059" w:rsidP="00D930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59">
        <w:rPr>
          <w:rFonts w:ascii="Times New Roman" w:hAnsi="Times New Roman" w:cs="Times New Roman"/>
          <w:sz w:val="28"/>
          <w:szCs w:val="28"/>
        </w:rPr>
        <w:t>В программу курса географии 11 кла</w:t>
      </w:r>
      <w:proofErr w:type="gramStart"/>
      <w:r w:rsidRPr="00D93059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D93059">
        <w:rPr>
          <w:rFonts w:ascii="Times New Roman" w:hAnsi="Times New Roman" w:cs="Times New Roman"/>
          <w:sz w:val="28"/>
          <w:szCs w:val="28"/>
        </w:rPr>
        <w:t>ючено изучение раздела «Региональная характеристика мира», который состоит из тем «Регионы и страны мира», «Зарубежная Европа», «Зарубежная Азия», «Северная Америка», «Латинская Америка», «Австралия и Океания», «Африка». Программа курса предусматривает выполнение обязательного практикума, выполняющего функцию источника получения новых знаний учащимися. Тематическое планирование содержит количество часов, отводимых на освоение каждой темы.</w:t>
      </w:r>
    </w:p>
    <w:sectPr w:rsidR="00196CCE" w:rsidRPr="00D93059" w:rsidSect="00196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93059"/>
    <w:rsid w:val="000D170E"/>
    <w:rsid w:val="00196CCE"/>
    <w:rsid w:val="00D9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УЧЕБА</cp:lastModifiedBy>
  <cp:revision>3</cp:revision>
  <dcterms:created xsi:type="dcterms:W3CDTF">2022-09-07T14:35:00Z</dcterms:created>
  <dcterms:modified xsi:type="dcterms:W3CDTF">2023-09-09T10:22:00Z</dcterms:modified>
</cp:coreProperties>
</file>